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P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E9383F">
        <w:rPr>
          <w:rFonts w:ascii="Bookman Old Style" w:hAnsi="Bookman Old Style" w:cstheme="majorHAnsi"/>
        </w:rPr>
        <w:t>10:00</w:t>
      </w:r>
      <w:r w:rsidR="00066E48" w:rsidRPr="00E9383F">
        <w:rPr>
          <w:rFonts w:ascii="Bookman Old Style" w:hAnsi="Bookman Old Style" w:cstheme="majorHAnsi"/>
        </w:rPr>
        <w:t xml:space="preserve"> </w:t>
      </w:r>
      <w:r w:rsidR="00724283" w:rsidRPr="00E9383F">
        <w:rPr>
          <w:rFonts w:ascii="Bookman Old Style" w:hAnsi="Bookman Old Style" w:cstheme="majorHAnsi"/>
        </w:rPr>
        <w:t>a</w:t>
      </w:r>
      <w:r w:rsidR="00B070B6" w:rsidRPr="00E9383F">
        <w:rPr>
          <w:rFonts w:ascii="Bookman Old Style" w:hAnsi="Bookman Old Style" w:cstheme="majorHAnsi"/>
        </w:rPr>
        <w:t xml:space="preserve">.m. </w:t>
      </w:r>
      <w:r w:rsidRPr="00E9383F">
        <w:rPr>
          <w:rFonts w:ascii="Bookman Old Style" w:hAnsi="Bookman Old Style" w:cstheme="majorHAnsi"/>
        </w:rPr>
        <w:t xml:space="preserve">on </w:t>
      </w:r>
      <w:r w:rsidR="00EF5B60" w:rsidRPr="00E9383F">
        <w:rPr>
          <w:rFonts w:ascii="Bookman Old Style" w:hAnsi="Bookman Old Style" w:cstheme="majorHAnsi"/>
        </w:rPr>
        <w:t xml:space="preserve">Tuesday, the </w:t>
      </w:r>
      <w:r w:rsidR="00210094">
        <w:rPr>
          <w:rFonts w:ascii="Bookman Old Style" w:hAnsi="Bookman Old Style" w:cstheme="majorHAnsi"/>
        </w:rPr>
        <w:t>2</w:t>
      </w:r>
      <w:r w:rsidR="00210094" w:rsidRPr="00210094">
        <w:rPr>
          <w:rFonts w:ascii="Bookman Old Style" w:hAnsi="Bookman Old Style" w:cstheme="majorHAnsi"/>
          <w:vertAlign w:val="superscript"/>
        </w:rPr>
        <w:t>nd</w:t>
      </w:r>
      <w:r w:rsidR="004B395E" w:rsidRPr="00E9383F">
        <w:rPr>
          <w:rFonts w:ascii="Bookman Old Style" w:hAnsi="Bookman Old Style" w:cstheme="majorHAnsi"/>
        </w:rPr>
        <w:t xml:space="preserve"> </w:t>
      </w:r>
      <w:r w:rsidR="00453FB8" w:rsidRPr="00E9383F">
        <w:rPr>
          <w:rFonts w:ascii="Bookman Old Style" w:hAnsi="Bookman Old Style" w:cstheme="majorHAnsi"/>
        </w:rPr>
        <w:t>d</w:t>
      </w:r>
      <w:r w:rsidR="00201B74" w:rsidRPr="00E9383F">
        <w:rPr>
          <w:rFonts w:ascii="Bookman Old Style" w:hAnsi="Bookman Old Style" w:cstheme="majorHAnsi"/>
        </w:rPr>
        <w:t xml:space="preserve">ay of </w:t>
      </w:r>
      <w:r w:rsidR="00210094">
        <w:rPr>
          <w:rFonts w:ascii="Bookman Old Style" w:hAnsi="Bookman Old Style" w:cstheme="majorHAnsi"/>
        </w:rPr>
        <w:t>January</w:t>
      </w:r>
      <w:r w:rsidR="00A92E8B" w:rsidRPr="00E9383F">
        <w:rPr>
          <w:rFonts w:ascii="Bookman Old Style" w:hAnsi="Bookman Old Style" w:cstheme="majorHAnsi"/>
        </w:rPr>
        <w:t xml:space="preserve">, </w:t>
      </w:r>
      <w:r w:rsidR="004B395E" w:rsidRPr="00E9383F">
        <w:rPr>
          <w:rFonts w:ascii="Bookman Old Style" w:hAnsi="Bookman Old Style" w:cstheme="majorHAnsi"/>
        </w:rPr>
        <w:t>2</w:t>
      </w:r>
      <w:r w:rsidR="001A6705" w:rsidRPr="00E9383F">
        <w:rPr>
          <w:rFonts w:ascii="Bookman Old Style" w:hAnsi="Bookman Old Style" w:cstheme="majorHAnsi"/>
        </w:rPr>
        <w:t>01</w:t>
      </w:r>
      <w:r w:rsidR="00210094">
        <w:rPr>
          <w:rFonts w:ascii="Bookman Old Style" w:hAnsi="Bookman Old Style" w:cstheme="majorHAnsi"/>
        </w:rPr>
        <w:t>8</w:t>
      </w:r>
      <w:r w:rsidR="005C20E3" w:rsidRPr="00E9383F">
        <w:rPr>
          <w:rFonts w:ascii="Bookman Old Style" w:hAnsi="Bookman Old Style" w:cstheme="majorHAnsi"/>
        </w:rPr>
        <w:t>.</w:t>
      </w:r>
      <w:r w:rsidR="00F12F0C" w:rsidRPr="00E9383F">
        <w:rPr>
          <w:rFonts w:ascii="Bookman Old Style" w:hAnsi="Bookman Old Style" w:cstheme="majorHAnsi"/>
        </w:rPr>
        <w:t xml:space="preserve">   </w:t>
      </w:r>
    </w:p>
    <w:p w:rsidR="00E9383F" w:rsidRP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agenda for the meeting consists of the following:</w:t>
      </w:r>
      <w:r w:rsidR="00356DDA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9B18CE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A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2A35C2" w:rsidRPr="00E9383F">
        <w:rPr>
          <w:rFonts w:ascii="Bookman Old Style" w:hAnsi="Bookman Old Style" w:cstheme="majorHAnsi"/>
          <w:b/>
          <w:u w:val="single"/>
        </w:rPr>
        <w:t>Welcome</w:t>
      </w:r>
      <w:r w:rsidR="002A35C2" w:rsidRPr="00E9383F">
        <w:rPr>
          <w:rFonts w:ascii="Bookman Old Style" w:hAnsi="Bookman Old Style" w:cstheme="majorHAnsi"/>
          <w:b/>
        </w:rPr>
        <w:t xml:space="preserve"> </w:t>
      </w:r>
      <w:r w:rsidR="00BE6531" w:rsidRPr="00E9383F">
        <w:rPr>
          <w:rFonts w:ascii="Bookman Old Style" w:hAnsi="Bookman Old Style" w:cstheme="majorHAnsi"/>
        </w:rPr>
        <w:t xml:space="preserve">– Commissioner </w:t>
      </w:r>
      <w:r w:rsidR="00694137" w:rsidRPr="00E9383F">
        <w:rPr>
          <w:rFonts w:ascii="Bookman Old Style" w:hAnsi="Bookman Old Style" w:cstheme="majorHAnsi"/>
        </w:rPr>
        <w:t>Ebert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 xml:space="preserve">B. 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Invocation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FD1F2C" w:rsidRPr="00E9383F">
        <w:rPr>
          <w:rFonts w:ascii="Bookman Old Style" w:hAnsi="Bookman Old Style" w:cstheme="majorHAnsi"/>
          <w:b/>
        </w:rPr>
        <w:t>–</w:t>
      </w:r>
      <w:r w:rsidR="00A92E8B" w:rsidRPr="00E9383F">
        <w:rPr>
          <w:rFonts w:ascii="Bookman Old Style" w:hAnsi="Bookman Old Style" w:cstheme="majorHAnsi"/>
        </w:rPr>
        <w:t xml:space="preserve"> </w:t>
      </w:r>
      <w:r w:rsidR="005C1836">
        <w:rPr>
          <w:rFonts w:ascii="Bookman Old Style" w:hAnsi="Bookman Old Style" w:cstheme="majorHAnsi"/>
        </w:rPr>
        <w:t>Moment of Silence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3423ED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C.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160931" w:rsidRPr="00E9383F">
        <w:rPr>
          <w:rFonts w:ascii="Bookman Old Style" w:hAnsi="Bookman Old Style" w:cstheme="majorHAnsi"/>
          <w:b/>
        </w:rPr>
        <w:t>–</w:t>
      </w:r>
      <w:r w:rsidR="000D11DA" w:rsidRPr="00E9383F">
        <w:rPr>
          <w:rFonts w:ascii="Bookman Old Style" w:hAnsi="Bookman Old Style" w:cstheme="majorHAnsi"/>
          <w:b/>
        </w:rPr>
        <w:t xml:space="preserve"> </w:t>
      </w:r>
      <w:r w:rsidR="005C1836" w:rsidRPr="005C1836">
        <w:rPr>
          <w:rFonts w:ascii="Bookman Old Style" w:hAnsi="Bookman Old Style" w:cstheme="majorHAnsi"/>
        </w:rPr>
        <w:t>Kassi Bybee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  <w:b/>
        </w:rPr>
      </w:pPr>
    </w:p>
    <w:p w:rsidR="0023397E" w:rsidRPr="00E9383F" w:rsidRDefault="00333FB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D.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E9383F">
        <w:rPr>
          <w:rFonts w:ascii="Bookman Old Style" w:hAnsi="Bookman Old Style" w:cstheme="majorHAnsi"/>
          <w:b/>
        </w:rPr>
        <w:t xml:space="preserve"> – </w:t>
      </w:r>
      <w:r w:rsidR="00C30CA3" w:rsidRPr="00E9383F">
        <w:rPr>
          <w:rFonts w:ascii="Bookman Old Style" w:hAnsi="Bookman Old Style" w:cstheme="majorHAnsi"/>
        </w:rPr>
        <w:t xml:space="preserve">Commissioner </w:t>
      </w:r>
      <w:r w:rsidR="00210094">
        <w:rPr>
          <w:rFonts w:ascii="Bookman Old Style" w:hAnsi="Bookman Old Style" w:cstheme="majorHAnsi"/>
        </w:rPr>
        <w:t>Harvey</w:t>
      </w:r>
      <w:r w:rsidR="008F2CAF" w:rsidRPr="00E9383F">
        <w:rPr>
          <w:rFonts w:ascii="Bookman Old Style" w:hAnsi="Bookman Old Style" w:cstheme="majorHAnsi"/>
        </w:rPr>
        <w:tab/>
      </w:r>
    </w:p>
    <w:p w:rsidR="00E9383F" w:rsidRPr="00E9383F" w:rsidRDefault="00E9383F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9D75DE" w:rsidRDefault="00425292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E</w:t>
      </w:r>
      <w:r w:rsidR="006072B3" w:rsidRPr="00E9383F">
        <w:rPr>
          <w:rFonts w:ascii="Bookman Old Style" w:hAnsi="Bookman Old Style" w:cstheme="majorHAnsi"/>
          <w:b/>
        </w:rPr>
        <w:t>.</w:t>
      </w:r>
      <w:r w:rsidR="006072B3" w:rsidRPr="00E9383F">
        <w:rPr>
          <w:rFonts w:ascii="Bookman Old Style" w:hAnsi="Bookman Old Style" w:cstheme="majorHAnsi"/>
        </w:rPr>
        <w:tab/>
      </w:r>
      <w:r w:rsidR="00BE6531" w:rsidRPr="00E9383F">
        <w:rPr>
          <w:rFonts w:ascii="Bookman Old Style" w:hAnsi="Bookman Old Style" w:cstheme="majorHAnsi"/>
          <w:b/>
          <w:u w:val="single"/>
        </w:rPr>
        <w:t>Consent Items</w:t>
      </w:r>
      <w:r w:rsidR="00B730B0" w:rsidRPr="00E9383F">
        <w:rPr>
          <w:rFonts w:ascii="Bookman Old Style" w:hAnsi="Bookman Old Style" w:cstheme="majorHAnsi"/>
          <w:b/>
          <w:u w:val="single"/>
        </w:rPr>
        <w:t xml:space="preserve"> </w:t>
      </w:r>
    </w:p>
    <w:p w:rsidR="007D0AA5" w:rsidRDefault="007D0AA5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7D0AA5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  <w:t xml:space="preserve">Request for approval to ratify warrants #1308-1316 and #424019-424345 in the </w:t>
      </w:r>
      <w:r>
        <w:rPr>
          <w:rFonts w:ascii="Bookman Old Style" w:hAnsi="Bookman Old Style" w:cstheme="majorHAnsi"/>
        </w:rPr>
        <w:tab/>
        <w:t>amount of $1,357,729.68 dated December 26, 2017.</w:t>
      </w:r>
    </w:p>
    <w:p w:rsidR="001A0822" w:rsidRDefault="0094654E" w:rsidP="0016299D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</w:rPr>
        <w:tab/>
      </w:r>
      <w:r w:rsidR="007D0AA5">
        <w:rPr>
          <w:rFonts w:ascii="Bookman Old Style" w:hAnsi="Bookman Old Style" w:cstheme="majorHAnsi"/>
        </w:rPr>
        <w:t>2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>Request for approval of warrants #</w:t>
      </w:r>
      <w:r w:rsidR="008936C8">
        <w:rPr>
          <w:rFonts w:ascii="Bookman Old Style" w:hAnsi="Bookman Old Style" w:cstheme="majorHAnsi"/>
        </w:rPr>
        <w:t xml:space="preserve">1317-1319 </w:t>
      </w:r>
      <w:r w:rsidR="00CE58E4" w:rsidRPr="00E9383F">
        <w:rPr>
          <w:rFonts w:ascii="Bookman Old Style" w:hAnsi="Bookman Old Style" w:cstheme="majorHAnsi"/>
        </w:rPr>
        <w:t>and #</w:t>
      </w:r>
      <w:r w:rsidR="008936C8">
        <w:rPr>
          <w:rFonts w:ascii="Bookman Old Style" w:hAnsi="Bookman Old Style" w:cstheme="majorHAnsi"/>
        </w:rPr>
        <w:t xml:space="preserve">424346-424452 </w:t>
      </w:r>
      <w:r w:rsidR="00200F2B" w:rsidRPr="00E9383F">
        <w:rPr>
          <w:rFonts w:ascii="Bookman Old Style" w:hAnsi="Bookman Old Style" w:cstheme="majorHAnsi"/>
        </w:rPr>
        <w:t xml:space="preserve">in the amount of </w:t>
      </w:r>
      <w:r w:rsidR="00ED7891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>$</w:t>
      </w:r>
      <w:r w:rsidR="008936C8">
        <w:rPr>
          <w:rFonts w:ascii="Bookman Old Style" w:hAnsi="Bookman Old Style" w:cstheme="majorHAnsi"/>
        </w:rPr>
        <w:t>1,198,964.90</w:t>
      </w:r>
      <w:r w:rsidR="00A4268B" w:rsidRPr="00E9383F">
        <w:rPr>
          <w:rFonts w:ascii="Bookman Old Style" w:hAnsi="Bookman Old Style" w:cstheme="majorHAnsi"/>
        </w:rPr>
        <w:t>.</w:t>
      </w:r>
    </w:p>
    <w:p w:rsidR="001A0822" w:rsidRPr="001A0822" w:rsidRDefault="007D0AA5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</w:r>
      <w:r w:rsidR="001A0822">
        <w:rPr>
          <w:rFonts w:ascii="Bookman Old Style" w:hAnsi="Bookman Old Style" w:cstheme="majorHAnsi"/>
        </w:rPr>
        <w:t xml:space="preserve">Request for approval to ratify purchase orders in the amount of $235,253.40 dated </w:t>
      </w:r>
      <w:r w:rsidR="001A0822">
        <w:rPr>
          <w:rFonts w:ascii="Bookman Old Style" w:hAnsi="Bookman Old Style" w:cstheme="majorHAnsi"/>
        </w:rPr>
        <w:tab/>
      </w:r>
      <w:r w:rsidR="00E720B2">
        <w:rPr>
          <w:rFonts w:ascii="Bookman Old Style" w:hAnsi="Bookman Old Style" w:cstheme="majorHAnsi"/>
        </w:rPr>
        <w:t>December 31</w:t>
      </w:r>
      <w:r w:rsidR="001A0822">
        <w:rPr>
          <w:rFonts w:ascii="Bookman Old Style" w:hAnsi="Bookman Old Style" w:cstheme="majorHAnsi"/>
        </w:rPr>
        <w:t>, 2017.</w:t>
      </w:r>
    </w:p>
    <w:p w:rsidR="0016299D" w:rsidRPr="00E9383F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="007D0AA5">
        <w:rPr>
          <w:rFonts w:ascii="Bookman Old Style" w:hAnsi="Bookman Old Style" w:cstheme="majorHAnsi"/>
        </w:rPr>
        <w:t>4</w:t>
      </w:r>
      <w:r w:rsidR="00C75229" w:rsidRPr="00E9383F">
        <w:rPr>
          <w:rFonts w:ascii="Bookman Old Style" w:hAnsi="Bookman Old Style" w:cstheme="majorHAnsi"/>
        </w:rPr>
        <w:t>.</w:t>
      </w:r>
      <w:r w:rsidR="00C75229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</w:t>
      </w:r>
      <w:r w:rsidR="002804B9" w:rsidRPr="00E9383F">
        <w:rPr>
          <w:rFonts w:ascii="Bookman Old Style" w:hAnsi="Bookman Old Style" w:cstheme="majorHAnsi"/>
        </w:rPr>
        <w:t>for approval of purchase orders</w:t>
      </w:r>
      <w:r w:rsidR="00D65221" w:rsidRPr="00E9383F">
        <w:rPr>
          <w:rFonts w:ascii="Bookman Old Style" w:hAnsi="Bookman Old Style" w:cstheme="majorHAnsi"/>
        </w:rPr>
        <w:t xml:space="preserve"> in the amount of $</w:t>
      </w:r>
      <w:r w:rsidR="001A0822">
        <w:rPr>
          <w:rFonts w:ascii="Bookman Old Style" w:hAnsi="Bookman Old Style" w:cstheme="majorHAnsi"/>
        </w:rPr>
        <w:t>477,021.21</w:t>
      </w:r>
      <w:r w:rsidR="002804B9" w:rsidRPr="00E9383F">
        <w:rPr>
          <w:rFonts w:ascii="Bookman Old Style" w:hAnsi="Bookman Old Style" w:cstheme="majorHAnsi"/>
        </w:rPr>
        <w:t>.</w:t>
      </w:r>
    </w:p>
    <w:p w:rsidR="00AB5449" w:rsidRDefault="007D0AA5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</w:t>
      </w:r>
      <w:r w:rsidR="00AB5449" w:rsidRPr="00E9383F">
        <w:rPr>
          <w:rFonts w:ascii="Bookman Old Style" w:hAnsi="Bookman Old Style" w:cstheme="majorHAnsi"/>
        </w:rPr>
        <w:t>.</w:t>
      </w:r>
      <w:r w:rsidR="00AB5449" w:rsidRPr="00E9383F">
        <w:rPr>
          <w:rFonts w:ascii="Bookman Old Style" w:hAnsi="Bookman Old Style" w:cstheme="majorHAnsi"/>
        </w:rPr>
        <w:tab/>
        <w:t>Request for appr</w:t>
      </w:r>
      <w:r w:rsidR="0023397E" w:rsidRPr="00E9383F">
        <w:rPr>
          <w:rFonts w:ascii="Bookman Old Style" w:hAnsi="Bookman Old Style" w:cstheme="majorHAnsi"/>
        </w:rPr>
        <w:t>oval of minutes for the meeting</w:t>
      </w:r>
      <w:r w:rsidR="00210094">
        <w:rPr>
          <w:rFonts w:ascii="Bookman Old Style" w:hAnsi="Bookman Old Style" w:cstheme="majorHAnsi"/>
        </w:rPr>
        <w:t>s</w:t>
      </w:r>
      <w:r w:rsidR="00AB5449" w:rsidRPr="00E9383F">
        <w:rPr>
          <w:rFonts w:ascii="Bookman Old Style" w:hAnsi="Bookman Old Style" w:cstheme="majorHAnsi"/>
        </w:rPr>
        <w:t xml:space="preserve"> held on December </w:t>
      </w:r>
      <w:r w:rsidR="0023397E" w:rsidRPr="00E9383F">
        <w:rPr>
          <w:rFonts w:ascii="Bookman Old Style" w:hAnsi="Bookman Old Style" w:cstheme="majorHAnsi"/>
        </w:rPr>
        <w:t>12</w:t>
      </w:r>
      <w:r w:rsidR="00210094">
        <w:rPr>
          <w:rFonts w:ascii="Bookman Old Style" w:hAnsi="Bookman Old Style" w:cstheme="majorHAnsi"/>
        </w:rPr>
        <w:t xml:space="preserve"> and 19</w:t>
      </w:r>
      <w:r w:rsidR="0023397E" w:rsidRPr="00E9383F">
        <w:rPr>
          <w:rFonts w:ascii="Bookman Old Style" w:hAnsi="Bookman Old Style" w:cstheme="majorHAnsi"/>
        </w:rPr>
        <w:t xml:space="preserve">, </w:t>
      </w:r>
      <w:r w:rsidR="00AB5449" w:rsidRPr="00E9383F">
        <w:rPr>
          <w:rFonts w:ascii="Bookman Old Style" w:hAnsi="Bookman Old Style" w:cstheme="majorHAnsi"/>
        </w:rPr>
        <w:t>2017.</w:t>
      </w:r>
    </w:p>
    <w:p w:rsidR="000D5186" w:rsidRDefault="000D5186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7D0AA5">
        <w:rPr>
          <w:rFonts w:ascii="Bookman Old Style" w:hAnsi="Bookman Old Style" w:cstheme="majorHAnsi"/>
        </w:rPr>
        <w:t>6.</w:t>
      </w:r>
      <w:r>
        <w:rPr>
          <w:rFonts w:ascii="Bookman Old Style" w:hAnsi="Bookman Old Style" w:cstheme="majorHAnsi"/>
        </w:rPr>
        <w:tab/>
        <w:t xml:space="preserve">Request for approval of ACH payment </w:t>
      </w:r>
      <w:r w:rsidR="00667981">
        <w:rPr>
          <w:rFonts w:ascii="Bookman Old Style" w:hAnsi="Bookman Old Style" w:cstheme="majorHAnsi"/>
        </w:rPr>
        <w:t xml:space="preserve">to </w:t>
      </w:r>
      <w:r>
        <w:rPr>
          <w:rFonts w:ascii="Bookman Old Style" w:hAnsi="Bookman Old Style" w:cstheme="majorHAnsi"/>
        </w:rPr>
        <w:t xml:space="preserve">US Bank in the amount of $145,491.72 </w:t>
      </w:r>
      <w:r w:rsidR="007D0AA5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for purchasing card transactions made through the billing cycle ending December 26, </w:t>
      </w:r>
      <w:r w:rsidR="007D0AA5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2017</w:t>
      </w:r>
      <w:r w:rsidR="008B605F">
        <w:rPr>
          <w:rFonts w:ascii="Bookman Old Style" w:hAnsi="Bookman Old Style" w:cstheme="majorHAnsi"/>
        </w:rPr>
        <w:t>.</w:t>
      </w:r>
    </w:p>
    <w:p w:rsidR="00A95D33" w:rsidRDefault="00A95D33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7D0AA5">
        <w:rPr>
          <w:rFonts w:ascii="Bookman Old Style" w:hAnsi="Bookman Old Style" w:cstheme="majorHAnsi"/>
        </w:rPr>
        <w:t>7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>Request for approval to ratify new beer licenses.</w:t>
      </w:r>
    </w:p>
    <w:p w:rsidR="008936C8" w:rsidRDefault="008936C8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7D0AA5">
        <w:rPr>
          <w:rFonts w:ascii="Bookman Old Style" w:hAnsi="Bookman Old Style" w:cstheme="majorHAnsi"/>
        </w:rPr>
        <w:t>8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>Request for approval of a new business license.</w:t>
      </w:r>
    </w:p>
    <w:p w:rsidR="00A95D33" w:rsidRPr="00E9383F" w:rsidRDefault="00A95D33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7D0AA5">
        <w:rPr>
          <w:rFonts w:ascii="Bookman Old Style" w:hAnsi="Bookman Old Style" w:cstheme="majorHAnsi"/>
        </w:rPr>
        <w:t>9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>Request for a</w:t>
      </w:r>
      <w:r w:rsidR="00667981">
        <w:rPr>
          <w:rFonts w:ascii="Bookman Old Style" w:hAnsi="Bookman Old Style" w:cstheme="majorHAnsi"/>
        </w:rPr>
        <w:t xml:space="preserve">pproval of a </w:t>
      </w:r>
      <w:r>
        <w:rPr>
          <w:rFonts w:ascii="Bookman Old Style" w:hAnsi="Bookman Old Style" w:cstheme="majorHAnsi"/>
        </w:rPr>
        <w:t xml:space="preserve">retirement agreement by and between Weber County and </w:t>
      </w:r>
      <w:r w:rsidR="00667981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Carla Cordova.</w:t>
      </w:r>
    </w:p>
    <w:p w:rsidR="00873A85" w:rsidRPr="00E9383F" w:rsidRDefault="0023397E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</w:p>
    <w:p w:rsidR="00296FC3" w:rsidRPr="00E9383F" w:rsidRDefault="0042529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F</w:t>
      </w:r>
      <w:r w:rsidR="009B18CE" w:rsidRPr="00E9383F">
        <w:rPr>
          <w:rFonts w:ascii="Bookman Old Style" w:hAnsi="Bookman Old Style" w:cstheme="majorHAnsi"/>
          <w:b/>
        </w:rPr>
        <w:t>.</w:t>
      </w:r>
      <w:r w:rsidR="00A92E8B" w:rsidRPr="00E9383F">
        <w:rPr>
          <w:rFonts w:ascii="Bookman Old Style" w:hAnsi="Bookman Old Style" w:cstheme="majorHAnsi"/>
          <w:b/>
        </w:rPr>
        <w:tab/>
      </w:r>
      <w:r w:rsidR="00AF13E4" w:rsidRPr="00E9383F">
        <w:rPr>
          <w:rFonts w:ascii="Bookman Old Style" w:hAnsi="Bookman Old Style" w:cstheme="majorHAnsi"/>
          <w:b/>
          <w:u w:val="single"/>
        </w:rPr>
        <w:t>Action Items</w:t>
      </w:r>
      <w:r w:rsidR="00685129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E9383F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B5449" w:rsidRPr="00E9383F" w:rsidRDefault="00AB5449" w:rsidP="00EB5627">
      <w:pPr>
        <w:pStyle w:val="ListParagraph"/>
        <w:numPr>
          <w:ilvl w:val="0"/>
          <w:numId w:val="45"/>
        </w:num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Discussion and/or action on </w:t>
      </w:r>
      <w:r w:rsidR="00210094">
        <w:rPr>
          <w:rFonts w:ascii="Bookman Old Style" w:hAnsi="Bookman Old Style" w:cstheme="majorHAnsi"/>
        </w:rPr>
        <w:t>appointing a Chair and Vice Chair for the Weber County Commission</w:t>
      </w:r>
    </w:p>
    <w:p w:rsidR="00AB5449" w:rsidRDefault="00AB5449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 xml:space="preserve">Presenter: </w:t>
      </w:r>
      <w:r w:rsidR="00210094">
        <w:rPr>
          <w:rFonts w:ascii="Bookman Old Style" w:hAnsi="Bookman Old Style" w:cstheme="majorHAnsi"/>
        </w:rPr>
        <w:t>Commissioner Ebert</w:t>
      </w:r>
    </w:p>
    <w:p w:rsidR="008936C8" w:rsidRDefault="008936C8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936C8" w:rsidRDefault="008936C8" w:rsidP="008936C8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Request for approval of a resolution of the county Commissioners of Weber County </w:t>
      </w:r>
      <w:r>
        <w:rPr>
          <w:rFonts w:ascii="Bookman Old Style" w:hAnsi="Bookman Old Style" w:cstheme="majorHAnsi"/>
        </w:rPr>
        <w:tab/>
        <w:t>appointing members to the Plain Cemetery Board.</w:t>
      </w:r>
    </w:p>
    <w:p w:rsidR="008936C8" w:rsidRPr="00E9383F" w:rsidRDefault="008936C8" w:rsidP="008936C8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Stacy Skeen</w:t>
      </w:r>
    </w:p>
    <w:p w:rsidR="0023397E" w:rsidRPr="00E9383F" w:rsidRDefault="0023397E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79406B" w:rsidRDefault="00636960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="007D0AA5">
        <w:rPr>
          <w:rFonts w:ascii="Bookman Old Style" w:hAnsi="Bookman Old Style" w:cstheme="majorHAnsi"/>
        </w:rPr>
        <w:t>3</w:t>
      </w:r>
      <w:r w:rsidR="0079406B">
        <w:rPr>
          <w:rFonts w:ascii="Bookman Old Style" w:hAnsi="Bookman Old Style" w:cstheme="majorHAnsi"/>
        </w:rPr>
        <w:t>.</w:t>
      </w:r>
      <w:r w:rsidR="0079406B">
        <w:rPr>
          <w:rFonts w:ascii="Bookman Old Style" w:hAnsi="Bookman Old Style" w:cstheme="majorHAnsi"/>
        </w:rPr>
        <w:tab/>
        <w:t xml:space="preserve">Request for approval of a first reading of an ordinance of the County Commissioners of </w:t>
      </w:r>
      <w:r w:rsidR="0079406B">
        <w:rPr>
          <w:rFonts w:ascii="Bookman Old Style" w:hAnsi="Bookman Old Style" w:cstheme="majorHAnsi"/>
        </w:rPr>
        <w:tab/>
        <w:t>Weber County modifying the fee schedule for Peery's Egyptian Theater.</w:t>
      </w:r>
    </w:p>
    <w:p w:rsidR="008D146B" w:rsidRDefault="0079406B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</w:t>
      </w:r>
      <w:r w:rsidR="0060741A">
        <w:rPr>
          <w:rFonts w:ascii="Bookman Old Style" w:hAnsi="Bookman Old Style" w:cstheme="majorHAnsi"/>
        </w:rPr>
        <w:t>Jennifer Graham</w:t>
      </w: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D5186" w:rsidRDefault="000D5186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D5186" w:rsidRDefault="007D0AA5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</w:t>
      </w:r>
      <w:r w:rsidR="000D5186">
        <w:rPr>
          <w:rFonts w:ascii="Bookman Old Style" w:hAnsi="Bookman Old Style" w:cstheme="majorHAnsi"/>
        </w:rPr>
        <w:t>.</w:t>
      </w:r>
      <w:r w:rsidR="000D5186">
        <w:rPr>
          <w:rFonts w:ascii="Bookman Old Style" w:hAnsi="Bookman Old Style" w:cstheme="majorHAnsi"/>
        </w:rPr>
        <w:tab/>
        <w:t xml:space="preserve">Request for approval of a resolution of the County Commissioners of Weber County </w:t>
      </w:r>
      <w:r w:rsidR="000D5186">
        <w:rPr>
          <w:rFonts w:ascii="Bookman Old Style" w:hAnsi="Bookman Old Style" w:cstheme="majorHAnsi"/>
        </w:rPr>
        <w:tab/>
        <w:t>creating the Ogden Musical Theater Advisory Board.</w:t>
      </w:r>
    </w:p>
    <w:p w:rsidR="00E86B4C" w:rsidRDefault="000D5186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Kassi Bybee </w:t>
      </w: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60741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Request for approval of a resolution of the County Commissioners of Weber County </w:t>
      </w:r>
      <w:r>
        <w:rPr>
          <w:rFonts w:ascii="Bookman Old Style" w:hAnsi="Bookman Old Style" w:cstheme="majorHAnsi"/>
        </w:rPr>
        <w:tab/>
        <w:t>appointing a member to the Golden Spike Event Center Advisory Board.</w:t>
      </w: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Duncan Olsen</w:t>
      </w:r>
    </w:p>
    <w:p w:rsidR="000D5186" w:rsidRDefault="000D5186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E86B4C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</w:t>
      </w:r>
      <w:r w:rsidR="00E86B4C">
        <w:rPr>
          <w:rFonts w:ascii="Bookman Old Style" w:hAnsi="Bookman Old Style" w:cstheme="majorHAnsi"/>
        </w:rPr>
        <w:t>.</w:t>
      </w:r>
      <w:r w:rsidR="00E86B4C">
        <w:rPr>
          <w:rFonts w:ascii="Bookman Old Style" w:hAnsi="Bookman Old Style" w:cstheme="majorHAnsi"/>
        </w:rPr>
        <w:tab/>
        <w:t xml:space="preserve">Request for approval of a resolution of the County Commissioners of Weber County </w:t>
      </w:r>
      <w:r w:rsidR="00E86B4C">
        <w:rPr>
          <w:rFonts w:ascii="Bookman Old Style" w:hAnsi="Bookman Old Style" w:cstheme="majorHAnsi"/>
        </w:rPr>
        <w:tab/>
        <w:t xml:space="preserve">approving participation of the Weber County Municipal Building Authority in the Utah </w:t>
      </w:r>
      <w:r w:rsidR="00E86B4C">
        <w:rPr>
          <w:rFonts w:ascii="Bookman Old Style" w:hAnsi="Bookman Old Style" w:cstheme="majorHAnsi"/>
        </w:rPr>
        <w:tab/>
        <w:t>Counties Indemnity Pool as a separate county related entity member.</w:t>
      </w:r>
    </w:p>
    <w:p w:rsidR="00E86B4C" w:rsidRDefault="00E86B4C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</w:t>
      </w:r>
      <w:r w:rsidR="00667981">
        <w:rPr>
          <w:rFonts w:ascii="Bookman Old Style" w:hAnsi="Bookman Old Style" w:cstheme="majorHAnsi"/>
        </w:rPr>
        <w:t>:</w:t>
      </w:r>
      <w:r>
        <w:rPr>
          <w:rFonts w:ascii="Bookman Old Style" w:hAnsi="Bookman Old Style" w:cstheme="majorHAnsi"/>
        </w:rPr>
        <w:t xml:space="preserve"> Christopher Crockett</w:t>
      </w:r>
    </w:p>
    <w:p w:rsidR="00E86B4C" w:rsidRDefault="00E86B4C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25D33" w:rsidRDefault="0060741A" w:rsidP="00C25D3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7</w:t>
      </w:r>
      <w:r w:rsidR="00E86B4C">
        <w:rPr>
          <w:rFonts w:ascii="Bookman Old Style" w:hAnsi="Bookman Old Style" w:cstheme="majorHAnsi"/>
        </w:rPr>
        <w:t>.</w:t>
      </w:r>
      <w:r w:rsidR="00E86B4C">
        <w:rPr>
          <w:rFonts w:ascii="Bookman Old Style" w:hAnsi="Bookman Old Style" w:cstheme="majorHAnsi"/>
        </w:rPr>
        <w:tab/>
      </w:r>
      <w:r w:rsidR="00C25D33">
        <w:rPr>
          <w:rFonts w:ascii="Bookman Old Style" w:hAnsi="Bookman Old Style" w:cstheme="majorHAnsi"/>
        </w:rPr>
        <w:t xml:space="preserve">Request for approval to spend impact fees ($24,402.50) and other county funds </w:t>
      </w:r>
      <w:r w:rsidR="00C25D33">
        <w:rPr>
          <w:rFonts w:ascii="Bookman Old Style" w:hAnsi="Bookman Old Style" w:cstheme="majorHAnsi"/>
        </w:rPr>
        <w:tab/>
        <w:t>($20,000) for the Wolf Creek Drive Pathway (Wolf Creek Eden).</w:t>
      </w:r>
    </w:p>
    <w:p w:rsidR="00E86B4C" w:rsidRPr="00E9383F" w:rsidRDefault="00C25D33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Sean Wilkinson</w:t>
      </w:r>
    </w:p>
    <w:p w:rsidR="001548C2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25D33" w:rsidRDefault="007D0AA5" w:rsidP="00C25D3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60741A">
        <w:rPr>
          <w:rFonts w:ascii="Bookman Old Style" w:hAnsi="Bookman Old Style" w:cstheme="majorHAnsi"/>
        </w:rPr>
        <w:t>8</w:t>
      </w:r>
      <w:r w:rsidR="00E86B4C">
        <w:rPr>
          <w:rFonts w:ascii="Bookman Old Style" w:hAnsi="Bookman Old Style" w:cstheme="majorHAnsi"/>
        </w:rPr>
        <w:t>.</w:t>
      </w:r>
      <w:r w:rsidR="00E86B4C">
        <w:rPr>
          <w:rFonts w:ascii="Bookman Old Style" w:hAnsi="Bookman Old Style" w:cstheme="majorHAnsi"/>
        </w:rPr>
        <w:tab/>
      </w:r>
      <w:r w:rsidR="00C25D33">
        <w:rPr>
          <w:rFonts w:ascii="Bookman Old Style" w:hAnsi="Bookman Old Style" w:cstheme="majorHAnsi"/>
        </w:rPr>
        <w:t xml:space="preserve">Request for approval of a contract by and between Weber County and the </w:t>
      </w:r>
      <w:r w:rsidR="00C25D33">
        <w:rPr>
          <w:rFonts w:ascii="Bookman Old Style" w:hAnsi="Bookman Old Style" w:cstheme="majorHAnsi"/>
        </w:rPr>
        <w:tab/>
        <w:t>Ogden/Weber CVB to amend the compensation and length of the agreement.</w:t>
      </w:r>
    </w:p>
    <w:p w:rsidR="008936C8" w:rsidRDefault="00C25D33" w:rsidP="0060741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Commissioner Ebert</w:t>
      </w:r>
      <w:r w:rsidR="008936C8">
        <w:rPr>
          <w:rFonts w:ascii="Bookman Old Style" w:hAnsi="Bookman Old Style" w:cstheme="majorHAnsi"/>
        </w:rPr>
        <w:tab/>
      </w:r>
    </w:p>
    <w:p w:rsidR="00C25D33" w:rsidRDefault="00C25D33" w:rsidP="0060741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25D33" w:rsidRDefault="00C25D33" w:rsidP="00C25D3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9.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Request for consideration and/or action on a conditional use request for the Fairways </w:t>
      </w:r>
      <w:r>
        <w:rPr>
          <w:rFonts w:ascii="Bookman Old Style" w:hAnsi="Bookman Old Style" w:cstheme="majorHAnsi"/>
        </w:rPr>
        <w:tab/>
        <w:t xml:space="preserve">at Wolf Creek PRUD Amendment 3. The amendment will reduce the density in the </w:t>
      </w:r>
      <w:r>
        <w:rPr>
          <w:rFonts w:ascii="Bookman Old Style" w:hAnsi="Bookman Old Style" w:cstheme="majorHAnsi"/>
        </w:rPr>
        <w:tab/>
        <w:t xml:space="preserve">multi-phased PRUD from 99 units to 90 units and amend the layout of the previously </w:t>
      </w:r>
      <w:r>
        <w:rPr>
          <w:rFonts w:ascii="Bookman Old Style" w:hAnsi="Bookman Old Style" w:cstheme="majorHAnsi"/>
        </w:rPr>
        <w:tab/>
        <w:t>approved preliminary subdivision plan.</w:t>
      </w:r>
    </w:p>
    <w:p w:rsidR="00C25D33" w:rsidRDefault="00C25D33" w:rsidP="00C25D3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Ronda Kippen</w:t>
      </w:r>
    </w:p>
    <w:p w:rsidR="00A95D33" w:rsidRPr="00E9383F" w:rsidRDefault="00A95D33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</w:p>
    <w:p w:rsidR="0023397E" w:rsidRPr="00E9383F" w:rsidRDefault="00425292" w:rsidP="00AB544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G</w:t>
      </w:r>
      <w:r w:rsidR="0023397E" w:rsidRPr="00E9383F">
        <w:rPr>
          <w:rFonts w:ascii="Bookman Old Style" w:hAnsi="Bookman Old Style" w:cstheme="majorHAnsi"/>
          <w:b/>
        </w:rPr>
        <w:t xml:space="preserve">. </w:t>
      </w:r>
      <w:r w:rsidR="0023397E" w:rsidRPr="00E9383F">
        <w:rPr>
          <w:rFonts w:ascii="Bookman Old Style" w:hAnsi="Bookman Old Style" w:cstheme="majorHAnsi"/>
          <w:b/>
        </w:rPr>
        <w:tab/>
      </w:r>
      <w:r w:rsidR="0023397E" w:rsidRPr="00E9383F">
        <w:rPr>
          <w:rFonts w:ascii="Bookman Old Style" w:hAnsi="Bookman Old Style" w:cstheme="majorHAnsi"/>
          <w:b/>
          <w:u w:val="single"/>
        </w:rPr>
        <w:t>Public hearing</w:t>
      </w:r>
    </w:p>
    <w:p w:rsidR="00E9383F" w:rsidRPr="00E9383F" w:rsidRDefault="00E9383F" w:rsidP="00AB544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79406B" w:rsidRPr="00E9383F" w:rsidRDefault="0023397E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1.</w:t>
      </w:r>
      <w:r w:rsidRPr="00E9383F">
        <w:rPr>
          <w:rFonts w:ascii="Bookman Old Style" w:hAnsi="Bookman Old Style" w:cstheme="majorHAnsi"/>
        </w:rPr>
        <w:tab/>
        <w:t>Request for a motion to adjourn the public meeting and convene a public hearing.</w:t>
      </w:r>
    </w:p>
    <w:p w:rsidR="0023397E" w:rsidRPr="00E9383F" w:rsidRDefault="0023397E" w:rsidP="00AB544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10094" w:rsidRDefault="0023397E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  <w:t>2.</w:t>
      </w:r>
      <w:r w:rsidRPr="00E9383F">
        <w:rPr>
          <w:rFonts w:ascii="Bookman Old Style" w:hAnsi="Bookman Old Style" w:cstheme="majorHAnsi"/>
        </w:rPr>
        <w:tab/>
        <w:t xml:space="preserve">Public hearing regarding </w:t>
      </w:r>
      <w:r w:rsidR="00210094">
        <w:rPr>
          <w:rFonts w:ascii="Bookman Old Style" w:hAnsi="Bookman Old Style" w:cstheme="majorHAnsi"/>
        </w:rPr>
        <w:t xml:space="preserve">Wolf </w:t>
      </w:r>
      <w:r w:rsidR="00210094" w:rsidRPr="00E9383F">
        <w:rPr>
          <w:rFonts w:ascii="Bookman Old Style" w:hAnsi="Bookman Old Style" w:cstheme="majorHAnsi"/>
        </w:rPr>
        <w:t>Creek Resort Development Agreement Amendment 3.</w:t>
      </w:r>
    </w:p>
    <w:p w:rsidR="00210094" w:rsidRDefault="00210094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Ronda Kippen</w:t>
      </w:r>
    </w:p>
    <w:p w:rsidR="00A95D33" w:rsidRDefault="00A95D33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95D33" w:rsidRDefault="00A95D33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Public hearing to discuss and take comment on a proposal to amend the following </w:t>
      </w:r>
      <w:r>
        <w:rPr>
          <w:rFonts w:ascii="Bookman Old Style" w:hAnsi="Bookman Old Style" w:cstheme="majorHAnsi"/>
        </w:rPr>
        <w:tab/>
        <w:t>section of Weber County Code: PRUD Area and Residential Density Regulations (108-</w:t>
      </w:r>
      <w:r>
        <w:rPr>
          <w:rFonts w:ascii="Bookman Old Style" w:hAnsi="Bookman Old Style" w:cstheme="majorHAnsi"/>
        </w:rPr>
        <w:tab/>
        <w:t xml:space="preserve">5-5) to offer more flexibility to the number of allowed dwelling units in a PRUD and to </w:t>
      </w:r>
      <w:r>
        <w:rPr>
          <w:rFonts w:ascii="Bookman Old Style" w:hAnsi="Bookman Old Style" w:cstheme="majorHAnsi"/>
        </w:rPr>
        <w:tab/>
        <w:t>increase open space requirements in exchange for the flexibility.</w:t>
      </w:r>
    </w:p>
    <w:p w:rsidR="00A95D33" w:rsidRDefault="00A95D33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Charlie Ewert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E9383F" w:rsidRPr="00E9383F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</w:rPr>
        <w:tab/>
        <w:t>4</w:t>
      </w:r>
      <w:r w:rsidR="0023397E" w:rsidRPr="00E9383F">
        <w:rPr>
          <w:rFonts w:ascii="Bookman Old Style" w:hAnsi="Bookman Old Style" w:cstheme="majorHAnsi"/>
        </w:rPr>
        <w:t>.</w:t>
      </w:r>
      <w:r w:rsidR="0023397E" w:rsidRPr="00E9383F">
        <w:rPr>
          <w:rFonts w:ascii="Bookman Old Style" w:hAnsi="Bookman Old Style" w:cstheme="majorHAnsi"/>
        </w:rPr>
        <w:tab/>
        <w:t>Public comments (</w:t>
      </w:r>
      <w:r w:rsidR="0023397E" w:rsidRPr="00E9383F">
        <w:rPr>
          <w:rFonts w:ascii="Bookman Old Style" w:hAnsi="Bookman Old Style" w:cstheme="majorHAnsi"/>
          <w:i/>
        </w:rPr>
        <w:t>please limit to three minutes each).</w:t>
      </w:r>
    </w:p>
    <w:p w:rsidR="0023397E" w:rsidRPr="00E9383F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</w:p>
    <w:p w:rsidR="0023397E" w:rsidRDefault="0023397E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i/>
        </w:rPr>
        <w:tab/>
      </w:r>
      <w:r w:rsidR="0060741A">
        <w:rPr>
          <w:rFonts w:ascii="Bookman Old Style" w:hAnsi="Bookman Old Style" w:cstheme="majorHAnsi"/>
        </w:rPr>
        <w:t>5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  <w:t>Request for a motion to adjourn public hearing and reconvene public meeting.</w:t>
      </w: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25D33" w:rsidRDefault="00C25D33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A397B" w:rsidRPr="00E9383F" w:rsidRDefault="0060741A" w:rsidP="0023397E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</w:t>
      </w:r>
      <w:r w:rsidR="0023397E" w:rsidRPr="00E9383F">
        <w:rPr>
          <w:rFonts w:ascii="Bookman Old Style" w:hAnsi="Bookman Old Style" w:cstheme="majorHAnsi"/>
        </w:rPr>
        <w:t>.</w:t>
      </w:r>
      <w:r w:rsidR="0023397E" w:rsidRPr="00E9383F">
        <w:rPr>
          <w:rFonts w:ascii="Bookman Old Style" w:hAnsi="Bookman Old Style" w:cstheme="majorHAnsi"/>
        </w:rPr>
        <w:tab/>
        <w:t>Action on public hearing.</w:t>
      </w:r>
      <w:r w:rsidR="00296FC3" w:rsidRPr="00E9383F">
        <w:rPr>
          <w:rFonts w:ascii="Bookman Old Style" w:hAnsi="Bookman Old Style" w:cstheme="majorHAnsi"/>
        </w:rPr>
        <w:tab/>
      </w:r>
    </w:p>
    <w:p w:rsidR="005743B4" w:rsidRDefault="00813712" w:rsidP="005743B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="005743B4" w:rsidRPr="00E9383F">
        <w:rPr>
          <w:rFonts w:ascii="Bookman Old Style" w:hAnsi="Bookman Old Style" w:cstheme="majorHAnsi"/>
        </w:rPr>
        <w:tab/>
      </w:r>
      <w:r w:rsidR="005743B4" w:rsidRPr="00E9383F">
        <w:rPr>
          <w:rFonts w:ascii="Bookman Old Style" w:hAnsi="Bookman Old Style" w:cstheme="majorHAnsi"/>
        </w:rPr>
        <w:tab/>
      </w:r>
    </w:p>
    <w:p w:rsidR="0060741A" w:rsidRDefault="0060741A" w:rsidP="005743B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PH-2.</w:t>
      </w:r>
      <w:r>
        <w:rPr>
          <w:rFonts w:ascii="Bookman Old Style" w:hAnsi="Bookman Old Style" w:cstheme="majorHAnsi"/>
        </w:rPr>
        <w:tab/>
        <w:t xml:space="preserve">Request for approval of Wolf Creek Resort Development Agreement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Amendment #3.</w:t>
      </w:r>
    </w:p>
    <w:p w:rsidR="0060741A" w:rsidRDefault="0060741A" w:rsidP="005743B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Ronda Kippen</w:t>
      </w:r>
    </w:p>
    <w:p w:rsidR="0060741A" w:rsidRDefault="0060741A" w:rsidP="005743B4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0741A" w:rsidRDefault="0060741A" w:rsidP="0060741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PH-3</w:t>
      </w:r>
      <w:r>
        <w:rPr>
          <w:rFonts w:ascii="Bookman Old Style" w:hAnsi="Bookman Old Style" w:cstheme="majorHAnsi"/>
        </w:rPr>
        <w:tab/>
        <w:t xml:space="preserve">Request for approval of a </w:t>
      </w:r>
      <w:r>
        <w:rPr>
          <w:rFonts w:ascii="Bookman Old Style" w:hAnsi="Bookman Old Style" w:cstheme="majorHAnsi"/>
        </w:rPr>
        <w:t xml:space="preserve">proposal to amend the following section of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Weber County Code: PRUD Area and Residential Density Regulations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(108-5-5) to offer more flexibility to the number of allowed dwelling units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in a PRUD and to </w:t>
      </w:r>
      <w:r>
        <w:rPr>
          <w:rFonts w:ascii="Bookman Old Style" w:hAnsi="Bookman Old Style" w:cstheme="majorHAnsi"/>
        </w:rPr>
        <w:t xml:space="preserve">increase open space requirements in exchange for the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flexibility.</w:t>
      </w:r>
    </w:p>
    <w:p w:rsidR="0060741A" w:rsidRDefault="0060741A" w:rsidP="0060741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Presenter: Charlie Ewert</w:t>
      </w:r>
    </w:p>
    <w:p w:rsidR="0060741A" w:rsidRPr="00E9383F" w:rsidRDefault="0060741A" w:rsidP="005743B4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423ED" w:rsidRPr="00E9383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 w:rsidRPr="00E9383F">
        <w:rPr>
          <w:rFonts w:ascii="Bookman Old Style" w:hAnsi="Bookman Old Style" w:cstheme="majorHAnsi"/>
          <w:b/>
        </w:rPr>
        <w:t>H</w:t>
      </w:r>
      <w:r w:rsidR="0012676F" w:rsidRPr="00E9383F">
        <w:rPr>
          <w:rFonts w:ascii="Bookman Old Style" w:hAnsi="Bookman Old Style" w:cstheme="majorHAnsi"/>
          <w:b/>
        </w:rPr>
        <w:t>.</w:t>
      </w:r>
      <w:r w:rsidR="0012676F" w:rsidRPr="00E9383F">
        <w:rPr>
          <w:rFonts w:ascii="Bookman Old Style" w:hAnsi="Bookman Old Style" w:cstheme="majorHAnsi"/>
          <w:b/>
        </w:rPr>
        <w:tab/>
      </w:r>
      <w:r w:rsidR="0012676F" w:rsidRPr="00E9383F">
        <w:rPr>
          <w:rFonts w:ascii="Bookman Old Style" w:hAnsi="Bookman Old Style" w:cstheme="majorHAnsi"/>
          <w:b/>
          <w:u w:val="single"/>
        </w:rPr>
        <w:t>Public Comments</w:t>
      </w:r>
      <w:r w:rsidR="002804B9" w:rsidRPr="00E9383F">
        <w:rPr>
          <w:rFonts w:ascii="Bookman Old Style" w:hAnsi="Bookman Old Style" w:cstheme="majorHAnsi"/>
          <w:i/>
        </w:rPr>
        <w:t xml:space="preserve"> </w:t>
      </w:r>
      <w:r w:rsidR="008E71E8" w:rsidRPr="00E9383F">
        <w:rPr>
          <w:rFonts w:ascii="Bookman Old Style" w:hAnsi="Bookman Old Style" w:cstheme="majorHAnsi"/>
          <w:i/>
        </w:rPr>
        <w:t>(</w:t>
      </w:r>
      <w:r w:rsidR="00092FE9" w:rsidRPr="00E9383F">
        <w:rPr>
          <w:rFonts w:ascii="Bookman Old Style" w:hAnsi="Bookman Old Style" w:cstheme="majorHAnsi"/>
          <w:i/>
        </w:rPr>
        <w:t>Please limit comments to 3 minutes)</w:t>
      </w:r>
    </w:p>
    <w:p w:rsidR="00E9383F" w:rsidRPr="00E9383F" w:rsidRDefault="00E9383F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C30CA3" w:rsidRPr="00E9383F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I</w:t>
      </w:r>
      <w:r w:rsidR="00062A0F" w:rsidRPr="00E9383F">
        <w:rPr>
          <w:rFonts w:ascii="Bookman Old Style" w:hAnsi="Bookman Old Style" w:cstheme="majorHAnsi"/>
          <w:b/>
        </w:rPr>
        <w:t>.</w:t>
      </w:r>
      <w:r w:rsidR="00CA186A" w:rsidRPr="00E9383F">
        <w:rPr>
          <w:rFonts w:ascii="Bookman Old Style" w:hAnsi="Bookman Old Style" w:cstheme="majorHAnsi"/>
          <w:b/>
        </w:rPr>
        <w:t xml:space="preserve"> </w:t>
      </w:r>
      <w:r w:rsidR="00934EDE" w:rsidRPr="00E9383F">
        <w:rPr>
          <w:rFonts w:ascii="Bookman Old Style" w:hAnsi="Bookman Old Style" w:cstheme="majorHAnsi"/>
          <w:b/>
        </w:rPr>
        <w:t xml:space="preserve"> </w:t>
      </w:r>
      <w:r w:rsidR="00CA186A" w:rsidRPr="00E9383F">
        <w:rPr>
          <w:rFonts w:ascii="Bookman Old Style" w:hAnsi="Bookman Old Style" w:cstheme="majorHAnsi"/>
          <w:b/>
        </w:rPr>
        <w:t xml:space="preserve">  </w:t>
      </w:r>
      <w:r w:rsidR="00FD04B4" w:rsidRPr="00E9383F">
        <w:rPr>
          <w:rFonts w:ascii="Bookman Old Style" w:hAnsi="Bookman Old Style" w:cstheme="majorHAnsi"/>
          <w:b/>
        </w:rPr>
        <w:t xml:space="preserve">    </w:t>
      </w:r>
      <w:r w:rsidR="00BE6531" w:rsidRPr="00E9383F">
        <w:rPr>
          <w:rFonts w:ascii="Bookman Old Style" w:hAnsi="Bookman Old Style" w:cstheme="majorHAnsi"/>
          <w:b/>
          <w:u w:val="single"/>
        </w:rPr>
        <w:t>Adjourn</w:t>
      </w:r>
    </w:p>
    <w:p w:rsidR="003423ED" w:rsidRPr="00E9383F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  <w:u w:val="single"/>
        </w:rPr>
        <w:t>CERTIFICATE OF POSTING</w:t>
      </w:r>
    </w:p>
    <w:p w:rsidR="00E9383F" w:rsidRPr="00E9383F" w:rsidRDefault="00E9383F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undersigned</w:t>
      </w:r>
      <w:r w:rsidR="00A761FB" w:rsidRPr="00E9383F">
        <w:rPr>
          <w:rFonts w:ascii="Bookman Old Style" w:hAnsi="Bookman Old Style" w:cstheme="majorHAnsi"/>
        </w:rPr>
        <w:t xml:space="preserve"> duly appointed Administrative Assistant</w:t>
      </w:r>
      <w:r w:rsidRPr="00E9383F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 w:rsidRPr="00E9383F">
        <w:rPr>
          <w:rFonts w:ascii="Bookman Old Style" w:hAnsi="Bookman Old Style" w:cstheme="majorHAnsi"/>
        </w:rPr>
        <w:t xml:space="preserve"> posted as required by law this </w:t>
      </w:r>
      <w:r w:rsidR="00210094">
        <w:rPr>
          <w:rFonts w:ascii="Bookman Old Style" w:hAnsi="Bookman Old Style" w:cstheme="majorHAnsi"/>
        </w:rPr>
        <w:t>29</w:t>
      </w:r>
      <w:r w:rsidR="0050191E" w:rsidRPr="00E9383F">
        <w:rPr>
          <w:rFonts w:ascii="Bookman Old Style" w:hAnsi="Bookman Old Style" w:cstheme="majorHAnsi"/>
          <w:vertAlign w:val="superscript"/>
        </w:rPr>
        <w:t xml:space="preserve">th </w:t>
      </w:r>
      <w:r w:rsidR="00FD1F2C" w:rsidRPr="00E9383F">
        <w:rPr>
          <w:rFonts w:ascii="Bookman Old Style" w:hAnsi="Bookman Old Style" w:cstheme="majorHAnsi"/>
        </w:rPr>
        <w:t>day</w:t>
      </w:r>
      <w:r w:rsidR="002A179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 xml:space="preserve">of </w:t>
      </w:r>
      <w:r w:rsidR="00724283" w:rsidRPr="00E9383F">
        <w:rPr>
          <w:rFonts w:ascii="Bookman Old Style" w:hAnsi="Bookman Old Style" w:cstheme="majorHAnsi"/>
        </w:rPr>
        <w:t>Dec</w:t>
      </w:r>
      <w:r w:rsidR="00DB51E4" w:rsidRPr="00E9383F">
        <w:rPr>
          <w:rFonts w:ascii="Bookman Old Style" w:hAnsi="Bookman Old Style" w:cstheme="majorHAnsi"/>
        </w:rPr>
        <w:t>em</w:t>
      </w:r>
      <w:r w:rsidR="00671177" w:rsidRPr="00E9383F">
        <w:rPr>
          <w:rFonts w:ascii="Bookman Old Style" w:hAnsi="Bookman Old Style" w:cstheme="majorHAnsi"/>
        </w:rPr>
        <w:t>ber</w:t>
      </w:r>
      <w:r w:rsidR="007C393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>2017</w:t>
      </w:r>
      <w:r w:rsidRPr="00E9383F">
        <w:rPr>
          <w:rFonts w:ascii="Bookman Old Style" w:hAnsi="Bookman Old Style" w:cstheme="majorHAnsi"/>
        </w:rPr>
        <w:t>.</w:t>
      </w:r>
    </w:p>
    <w:p w:rsidR="00957F1B" w:rsidRPr="00E9383F" w:rsidRDefault="00957F1B" w:rsidP="00BB2BB9">
      <w:pPr>
        <w:spacing w:after="0"/>
        <w:rPr>
          <w:rFonts w:ascii="Bookman Old Style" w:hAnsi="Bookman Old Style" w:cstheme="majorHAnsi"/>
        </w:rPr>
      </w:pPr>
    </w:p>
    <w:p w:rsidR="00BE6531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___________________________</w:t>
      </w:r>
    </w:p>
    <w:p w:rsidR="00724283" w:rsidRPr="00E9383F" w:rsidRDefault="005A6D1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="008C07F5" w:rsidRPr="00E9383F">
        <w:rPr>
          <w:rFonts w:ascii="Bookman Old Style" w:hAnsi="Bookman Old Style" w:cstheme="majorHAnsi"/>
        </w:rPr>
        <w:tab/>
      </w:r>
      <w:r w:rsidR="000E5E42" w:rsidRPr="00E9383F">
        <w:rPr>
          <w:rFonts w:ascii="Bookman Old Style" w:hAnsi="Bookman Old Style" w:cstheme="majorHAnsi"/>
        </w:rPr>
        <w:t>Shelly Halacy</w:t>
      </w:r>
    </w:p>
    <w:p w:rsidR="00E9383F" w:rsidRPr="00E9383F" w:rsidRDefault="00E9383F">
      <w:pPr>
        <w:spacing w:after="0"/>
        <w:rPr>
          <w:rFonts w:ascii="Bookman Old Style" w:hAnsi="Bookman Old Style" w:cstheme="majorHAnsi"/>
        </w:rPr>
      </w:pPr>
    </w:p>
    <w:p w:rsidR="003F5CAE" w:rsidRDefault="00BE6531">
      <w:pPr>
        <w:spacing w:after="0"/>
        <w:rPr>
          <w:rFonts w:ascii="Bookman Old Style" w:hAnsi="Bookman Old Style" w:cstheme="majorHAnsi"/>
          <w:b/>
          <w:i/>
        </w:rPr>
      </w:pPr>
      <w:r w:rsidRPr="00E9383F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9383F">
        <w:rPr>
          <w:rFonts w:ascii="Bookman Old Style" w:hAnsi="Bookman Old Style" w:cstheme="majorHAnsi"/>
          <w:b/>
          <w:i/>
        </w:rPr>
        <w:t>This meeting is streamed live.</w:t>
      </w:r>
      <w:r w:rsidR="000E5E42" w:rsidRPr="00E9383F">
        <w:rPr>
          <w:rFonts w:ascii="Bookman Old Style" w:hAnsi="Bookman Old Style" w:cstheme="majorHAnsi"/>
          <w:b/>
          <w:i/>
        </w:rPr>
        <w:t xml:space="preserve"> </w:t>
      </w:r>
    </w:p>
    <w:p w:rsidR="003F5CAE" w:rsidRPr="00E9383F" w:rsidRDefault="003F5CAE">
      <w:pPr>
        <w:spacing w:after="0"/>
        <w:rPr>
          <w:rFonts w:ascii="Bookman Old Style" w:hAnsi="Bookman Old Style" w:cstheme="majorHAnsi"/>
          <w:b/>
          <w:i/>
        </w:rPr>
      </w:pP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To see attached documents online click on highlighted</w:t>
      </w:r>
      <w:r w:rsidRPr="007B0098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</w:t>
      </w: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words at:</w:t>
      </w: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</w:t>
      </w:r>
      <w:r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www.co.weber.ut.us/Agenda/index.php  </w:t>
      </w:r>
      <w:r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 </w:t>
      </w:r>
      <w:bookmarkStart w:id="0" w:name="_GoBack"/>
      <w:bookmarkEnd w:id="0"/>
    </w:p>
    <w:p w:rsidR="00E9383F" w:rsidRDefault="00E9383F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C25D33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  <w:r>
        <w:rPr>
          <w:noProof/>
        </w:rPr>
        <w:drawing>
          <wp:inline distT="0" distB="0" distL="0" distR="0" wp14:anchorId="4EE7E693" wp14:editId="78F052A1">
            <wp:extent cx="4019550" cy="2965450"/>
            <wp:effectExtent l="0" t="0" r="0" b="6350"/>
            <wp:docPr id="2" name="Picture 2" descr="Image result for happy new year clipart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ppy new year clipart 20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AAE62-0A60-402E-8593-3E129960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2017-12-29T20:38:00Z</cp:lastPrinted>
  <dcterms:created xsi:type="dcterms:W3CDTF">2017-12-18T20:31:00Z</dcterms:created>
  <dcterms:modified xsi:type="dcterms:W3CDTF">2017-12-29T20:52:00Z</dcterms:modified>
</cp:coreProperties>
</file>